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648" w:rsidRDefault="00261648">
      <w:pPr>
        <w:sectPr w:rsidR="00261648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78.75pt;margin-top:474.35pt;width:43.3pt;height:33.2pt;z-index:251673600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14.85pt;margin-top:474.35pt;width:43.3pt;height:33.2pt;z-index:251672576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4.75pt;margin-top:54.5pt;width:43.3pt;height:33.2pt;z-index:251671552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11.7pt;margin-top:54.5pt;width:43.3pt;height:33.2pt;z-index:251670528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261648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3595978</wp:posOffset>
            </wp:positionH>
            <wp:positionV relativeFrom="paragraph">
              <wp:posOffset>6069366</wp:posOffset>
            </wp:positionV>
            <wp:extent cx="3509761" cy="3522372"/>
            <wp:effectExtent l="19050" t="0" r="0" b="0"/>
            <wp:wrapNone/>
            <wp:docPr id="5" name="그림 5" descr="G:\악보\반주용\구주의십자가보혈로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구주의십자가보혈로(G코드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61" cy="352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6114415</wp:posOffset>
            </wp:positionV>
            <wp:extent cx="3515995" cy="3373755"/>
            <wp:effectExtent l="19050" t="0" r="8255" b="0"/>
            <wp:wrapNone/>
            <wp:docPr id="4" name="그림 4" descr="G:\악보\반주용\예수십자가에흘린피로써(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예수십자가에흘린피로써(G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3589539</wp:posOffset>
            </wp:positionH>
            <wp:positionV relativeFrom="paragraph">
              <wp:posOffset>808346</wp:posOffset>
            </wp:positionV>
            <wp:extent cx="3516200" cy="4250028"/>
            <wp:effectExtent l="19050" t="0" r="8050" b="0"/>
            <wp:wrapNone/>
            <wp:docPr id="3" name="그림 3" descr="G:\악보\반주용\십자가를질수있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십자가를질수있나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0" cy="425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763270</wp:posOffset>
            </wp:positionV>
            <wp:extent cx="3515995" cy="4584700"/>
            <wp:effectExtent l="19050" t="0" r="8255" b="0"/>
            <wp:wrapNone/>
            <wp:docPr id="2" name="그림 2" descr="G:\악보\반주용\십자가그사랑(The Love of The Cross,하스데반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십자가그사랑(The Love of The Cross,하스데반,G코드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48" w:rsidRDefault="00261648">
      <w:pPr>
        <w:sectPr w:rsidR="00261648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-2.2pt;margin-top:389.15pt;width:50.6pt;height:33.2pt;z-index:251677696;mso-height-percent:200;mso-height-percent:200;mso-width-relative:margin;mso-height-relative:margin" fillcolor="white [3212]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78.75pt;margin-top:374.9pt;width:43.3pt;height:33.2pt;z-index:251676672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89.05pt;margin-top:32.25pt;width:43.3pt;height:33.2pt;z-index:251675648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.8pt;margin-top:42pt;width:43.3pt;height:33.2pt;z-index:251674624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5006340</wp:posOffset>
            </wp:positionV>
            <wp:extent cx="3515995" cy="5132070"/>
            <wp:effectExtent l="19050" t="0" r="8255" b="0"/>
            <wp:wrapNone/>
            <wp:docPr id="7" name="그림 7" descr="G:\악보\반주용\주십자가를지심으로(찬송가265장,C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주십자가를지심으로(찬송가265장,C코드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513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3589539</wp:posOffset>
            </wp:positionH>
            <wp:positionV relativeFrom="paragraph">
              <wp:posOffset>4865191</wp:posOffset>
            </wp:positionV>
            <wp:extent cx="3516201" cy="5293217"/>
            <wp:effectExtent l="19050" t="0" r="8049" b="0"/>
            <wp:wrapNone/>
            <wp:docPr id="9" name="그림 9" descr="G:\악보\반주용\주님다시오실때까지(고형원,C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주님다시오실때까지(고형원,C코드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1" cy="529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3595978</wp:posOffset>
            </wp:positionH>
            <wp:positionV relativeFrom="paragraph">
              <wp:posOffset>518571</wp:posOffset>
            </wp:positionV>
            <wp:extent cx="3509761" cy="2105696"/>
            <wp:effectExtent l="19050" t="0" r="0" b="0"/>
            <wp:wrapNone/>
            <wp:docPr id="8" name="그림 8" descr="G:\악보\반주용\십자가십자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십자가십자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61" cy="21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666678</wp:posOffset>
            </wp:positionV>
            <wp:extent cx="3514385" cy="4024648"/>
            <wp:effectExtent l="19050" t="0" r="0" b="0"/>
            <wp:wrapNone/>
            <wp:docPr id="6" name="그림 6" descr="G:\악보\반주용\십자가군병되어서(C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십자가군병되어서(C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85" cy="40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261648">
      <w:r>
        <w:rPr>
          <w:noProof/>
        </w:rPr>
        <w:lastRenderedPageBreak/>
        <w:pict>
          <v:shape id="_x0000_s1047" type="#_x0000_t202" style="position:absolute;left:0;text-align:left;margin-left:137.8pt;margin-top:445.7pt;width:43.3pt;height:33.2pt;z-index:251680768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96pt;margin-top:99.7pt;width:43.3pt;height:33.2pt;z-index:251679744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.3pt;margin-top:100pt;width:43.3pt;height:33.2pt;z-index:251678720;mso-height-percent:200;mso-height-percent:200;mso-width-relative:margin;mso-height-relative:margin" filled="f" stroked="f">
            <v:textbox style="mso-fit-shape-to-text:t">
              <w:txbxContent>
                <w:p w:rsidR="00261648" w:rsidRPr="00261648" w:rsidRDefault="00261648" w:rsidP="00261648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1606192</wp:posOffset>
            </wp:positionH>
            <wp:positionV relativeFrom="paragraph">
              <wp:posOffset>5779591</wp:posOffset>
            </wp:positionV>
            <wp:extent cx="3954807" cy="3863662"/>
            <wp:effectExtent l="19050" t="0" r="7593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07" cy="386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3589539</wp:posOffset>
            </wp:positionH>
            <wp:positionV relativeFrom="paragraph">
              <wp:posOffset>1400774</wp:posOffset>
            </wp:positionV>
            <wp:extent cx="3513750" cy="3361386"/>
            <wp:effectExtent l="19050" t="0" r="0" b="0"/>
            <wp:wrapNone/>
            <wp:docPr id="11" name="그림 11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750" cy="336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28677</wp:posOffset>
            </wp:positionH>
            <wp:positionV relativeFrom="paragraph">
              <wp:posOffset>1378502</wp:posOffset>
            </wp:positionV>
            <wp:extent cx="3520563" cy="3642851"/>
            <wp:effectExtent l="19050" t="0" r="3687" b="0"/>
            <wp:wrapNone/>
            <wp:docPr id="10" name="그림 10" descr="G:\악보\반주용\사랑합니다나의예수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사랑합니다나의예수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63" cy="36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261648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83BAA"/>
    <w:rsid w:val="001C1764"/>
    <w:rsid w:val="00201A87"/>
    <w:rsid w:val="00205521"/>
    <w:rsid w:val="00211CB9"/>
    <w:rsid w:val="002205B5"/>
    <w:rsid w:val="002219C7"/>
    <w:rsid w:val="00222DF7"/>
    <w:rsid w:val="00223237"/>
    <w:rsid w:val="00223831"/>
    <w:rsid w:val="00261648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164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616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2018-03-13T14:31:00Z</dcterms:created>
  <dcterms:modified xsi:type="dcterms:W3CDTF">2018-03-13T14:42:00Z</dcterms:modified>
</cp:coreProperties>
</file>